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5BD" w:rsidRPr="000335BD" w:rsidRDefault="000335BD" w:rsidP="000335BD">
      <w:pPr>
        <w:spacing w:before="320" w:after="80" w:line="240" w:lineRule="auto"/>
        <w:jc w:val="center"/>
        <w:outlineLvl w:val="2"/>
        <w:rPr>
          <w:rFonts w:eastAsia="Times New Roman" w:cstheme="minorHAnsi"/>
          <w:b/>
          <w:bCs/>
          <w:color w:val="000000" w:themeColor="text1"/>
          <w:sz w:val="44"/>
          <w:szCs w:val="44"/>
        </w:rPr>
      </w:pPr>
      <w:r w:rsidRPr="000335BD">
        <w:rPr>
          <w:rFonts w:eastAsia="Times New Roman" w:cstheme="minorHAnsi"/>
          <w:b/>
          <w:bCs/>
          <w:color w:val="000000" w:themeColor="text1"/>
          <w:sz w:val="44"/>
          <w:szCs w:val="44"/>
        </w:rPr>
        <w:t>HR Department Organizational Chart Template</w:t>
      </w:r>
    </w:p>
    <w:p w:rsidR="00BE4AC2" w:rsidRDefault="00BE4AC2"/>
    <w:p w:rsidR="000335BD" w:rsidRPr="000335BD" w:rsidRDefault="000335BD" w:rsidP="000335BD">
      <w:pPr>
        <w:rPr>
          <w:rFonts w:ascii="Times New Roman" w:hAnsi="Times New Roman" w:cs="Times New Roman"/>
          <w:b/>
          <w:sz w:val="26"/>
          <w:szCs w:val="26"/>
        </w:rPr>
      </w:pPr>
      <w:r w:rsidRPr="000335BD">
        <w:rPr>
          <w:rFonts w:ascii="Times New Roman" w:hAnsi="Times New Roman" w:cs="Times New Roman"/>
          <w:b/>
          <w:sz w:val="26"/>
          <w:szCs w:val="26"/>
        </w:rPr>
        <w:t>HR Director</w:t>
      </w:r>
    </w:p>
    <w:p w:rsidR="000335BD" w:rsidRPr="000335BD" w:rsidRDefault="000335BD" w:rsidP="000335BD">
      <w:pPr>
        <w:rPr>
          <w:rFonts w:ascii="Times New Roman" w:hAnsi="Times New Roman" w:cs="Times New Roman"/>
          <w:sz w:val="24"/>
          <w:szCs w:val="24"/>
        </w:rPr>
      </w:pPr>
      <w:r w:rsidRPr="000335BD">
        <w:rPr>
          <w:rFonts w:ascii="Times New Roman" w:hAnsi="Times New Roman" w:cs="Times New Roman"/>
          <w:sz w:val="24"/>
          <w:szCs w:val="24"/>
        </w:rPr>
        <w:t>│</w:t>
      </w:r>
    </w:p>
    <w:p w:rsidR="000335BD" w:rsidRPr="000335BD" w:rsidRDefault="000335BD" w:rsidP="000335BD">
      <w:pPr>
        <w:rPr>
          <w:rFonts w:ascii="Times New Roman" w:hAnsi="Times New Roman" w:cs="Times New Roman"/>
          <w:b/>
          <w:sz w:val="24"/>
          <w:szCs w:val="24"/>
        </w:rPr>
      </w:pPr>
      <w:r w:rsidRPr="000335BD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0335BD">
        <w:rPr>
          <w:rFonts w:ascii="Times New Roman" w:hAnsi="Times New Roman" w:cs="Times New Roman"/>
          <w:b/>
          <w:sz w:val="24"/>
          <w:szCs w:val="24"/>
        </w:rPr>
        <w:t>Recruitment Team</w:t>
      </w:r>
    </w:p>
    <w:p w:rsidR="000335BD" w:rsidRPr="000335BD" w:rsidRDefault="000335BD" w:rsidP="000335BD">
      <w:pPr>
        <w:rPr>
          <w:rFonts w:ascii="Times New Roman" w:hAnsi="Times New Roman" w:cs="Times New Roman"/>
          <w:sz w:val="24"/>
          <w:szCs w:val="24"/>
        </w:rPr>
      </w:pPr>
      <w:r w:rsidRPr="000335BD">
        <w:rPr>
          <w:rFonts w:ascii="Times New Roman" w:hAnsi="Times New Roman" w:cs="Times New Roman"/>
          <w:sz w:val="24"/>
          <w:szCs w:val="24"/>
        </w:rPr>
        <w:t>│     └── Recruiters</w:t>
      </w:r>
    </w:p>
    <w:p w:rsidR="000335BD" w:rsidRPr="000335BD" w:rsidRDefault="000335BD" w:rsidP="000335BD">
      <w:pPr>
        <w:rPr>
          <w:rFonts w:ascii="Times New Roman" w:hAnsi="Times New Roman" w:cs="Times New Roman"/>
          <w:sz w:val="24"/>
          <w:szCs w:val="24"/>
        </w:rPr>
      </w:pPr>
      <w:r w:rsidRPr="000335BD">
        <w:rPr>
          <w:rFonts w:ascii="Times New Roman" w:hAnsi="Times New Roman" w:cs="Times New Roman"/>
          <w:sz w:val="24"/>
          <w:szCs w:val="24"/>
        </w:rPr>
        <w:t>│</w:t>
      </w:r>
    </w:p>
    <w:p w:rsidR="000335BD" w:rsidRPr="000335BD" w:rsidRDefault="000335BD" w:rsidP="000335BD">
      <w:pPr>
        <w:rPr>
          <w:rFonts w:ascii="Times New Roman" w:hAnsi="Times New Roman" w:cs="Times New Roman"/>
          <w:b/>
          <w:sz w:val="24"/>
          <w:szCs w:val="24"/>
        </w:rPr>
      </w:pPr>
      <w:r w:rsidRPr="000335BD">
        <w:rPr>
          <w:rFonts w:ascii="Times New Roman" w:hAnsi="Times New Roman" w:cs="Times New Roman"/>
          <w:sz w:val="24"/>
          <w:szCs w:val="24"/>
        </w:rPr>
        <w:t xml:space="preserve">├── </w:t>
      </w:r>
      <w:r w:rsidRPr="000335BD">
        <w:rPr>
          <w:rFonts w:ascii="Times New Roman" w:hAnsi="Times New Roman" w:cs="Times New Roman"/>
          <w:b/>
          <w:sz w:val="24"/>
          <w:szCs w:val="24"/>
        </w:rPr>
        <w:t>Payroll Team</w:t>
      </w:r>
    </w:p>
    <w:p w:rsidR="000335BD" w:rsidRPr="000335BD" w:rsidRDefault="000335BD" w:rsidP="000335BD">
      <w:pPr>
        <w:rPr>
          <w:rFonts w:ascii="Times New Roman" w:hAnsi="Times New Roman" w:cs="Times New Roman"/>
          <w:sz w:val="24"/>
          <w:szCs w:val="24"/>
        </w:rPr>
      </w:pPr>
      <w:r w:rsidRPr="000335BD">
        <w:rPr>
          <w:rFonts w:ascii="Times New Roman" w:hAnsi="Times New Roman" w:cs="Times New Roman"/>
          <w:sz w:val="24"/>
          <w:szCs w:val="24"/>
        </w:rPr>
        <w:t>│     └── Payroll Executives</w:t>
      </w:r>
    </w:p>
    <w:p w:rsidR="000335BD" w:rsidRPr="000335BD" w:rsidRDefault="000335BD" w:rsidP="000335BD">
      <w:pPr>
        <w:rPr>
          <w:rFonts w:ascii="Times New Roman" w:hAnsi="Times New Roman" w:cs="Times New Roman"/>
          <w:sz w:val="24"/>
          <w:szCs w:val="24"/>
        </w:rPr>
      </w:pPr>
      <w:r w:rsidRPr="000335BD">
        <w:rPr>
          <w:rFonts w:ascii="Times New Roman" w:hAnsi="Times New Roman" w:cs="Times New Roman"/>
          <w:sz w:val="24"/>
          <w:szCs w:val="24"/>
        </w:rPr>
        <w:t>│</w:t>
      </w:r>
    </w:p>
    <w:p w:rsidR="000335BD" w:rsidRPr="000335BD" w:rsidRDefault="000335BD" w:rsidP="000335BD">
      <w:pPr>
        <w:rPr>
          <w:rFonts w:ascii="Times New Roman" w:hAnsi="Times New Roman" w:cs="Times New Roman"/>
          <w:sz w:val="24"/>
          <w:szCs w:val="24"/>
        </w:rPr>
      </w:pPr>
      <w:r w:rsidRPr="000335BD">
        <w:rPr>
          <w:rFonts w:ascii="Times New Roman" w:hAnsi="Times New Roman" w:cs="Times New Roman"/>
          <w:sz w:val="24"/>
          <w:szCs w:val="24"/>
        </w:rPr>
        <w:t xml:space="preserve">└── </w:t>
      </w:r>
      <w:r w:rsidRPr="000335BD">
        <w:rPr>
          <w:rFonts w:ascii="Times New Roman" w:hAnsi="Times New Roman" w:cs="Times New Roman"/>
          <w:b/>
          <w:sz w:val="24"/>
          <w:szCs w:val="24"/>
        </w:rPr>
        <w:t>Employee Relations Team</w:t>
      </w:r>
    </w:p>
    <w:p w:rsidR="000335BD" w:rsidRDefault="000335BD" w:rsidP="000335BD">
      <w:pPr>
        <w:rPr>
          <w:rFonts w:ascii="Times New Roman" w:hAnsi="Times New Roman" w:cs="Times New Roman"/>
          <w:sz w:val="24"/>
          <w:szCs w:val="24"/>
        </w:rPr>
      </w:pPr>
      <w:r w:rsidRPr="000335BD">
        <w:rPr>
          <w:rFonts w:ascii="Times New Roman" w:hAnsi="Times New Roman" w:cs="Times New Roman"/>
          <w:sz w:val="24"/>
          <w:szCs w:val="24"/>
        </w:rPr>
        <w:t xml:space="preserve">      └── HR Executives</w:t>
      </w:r>
    </w:p>
    <w:p w:rsidR="000335BD" w:rsidRDefault="000335BD" w:rsidP="000335BD">
      <w:pPr>
        <w:rPr>
          <w:rFonts w:ascii="Times New Roman" w:hAnsi="Times New Roman" w:cs="Times New Roman"/>
          <w:sz w:val="24"/>
          <w:szCs w:val="24"/>
        </w:rPr>
      </w:pPr>
    </w:p>
    <w:p w:rsidR="000335BD" w:rsidRDefault="000335BD" w:rsidP="000335BD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0335BD">
        <w:rPr>
          <w:rStyle w:val="Strong"/>
          <w:rFonts w:asciiTheme="minorHAnsi" w:hAnsiTheme="minorHAnsi" w:cstheme="minorHAnsi"/>
        </w:rPr>
        <w:t>Best For:</w:t>
      </w:r>
      <w:r w:rsidRPr="000335BD">
        <w:rPr>
          <w:rFonts w:asciiTheme="minorHAnsi" w:hAnsiTheme="minorHAnsi" w:cstheme="minorHAnsi"/>
        </w:rPr>
        <w:t xml:space="preserve"> HR departments, corporate offices, and workforce management teams</w:t>
      </w:r>
      <w:r>
        <w:rPr>
          <w:rFonts w:asciiTheme="minorHAnsi" w:hAnsiTheme="minorHAnsi" w:cstheme="minorHAnsi"/>
        </w:rPr>
        <w:t>.</w:t>
      </w:r>
    </w:p>
    <w:p w:rsidR="000335BD" w:rsidRPr="000335BD" w:rsidRDefault="000335BD" w:rsidP="000335BD">
      <w:pPr>
        <w:pStyle w:val="NormalWeb"/>
        <w:numPr>
          <w:ilvl w:val="0"/>
          <w:numId w:val="1"/>
        </w:numPr>
        <w:rPr>
          <w:rStyle w:val="Strong"/>
          <w:rFonts w:asciiTheme="minorHAnsi" w:hAnsiTheme="minorHAnsi" w:cstheme="minorHAnsi"/>
          <w:b w:val="0"/>
          <w:bCs w:val="0"/>
        </w:rPr>
      </w:pPr>
      <w:r w:rsidRPr="000335BD">
        <w:rPr>
          <w:rStyle w:val="Strong"/>
          <w:rFonts w:asciiTheme="minorHAnsi" w:hAnsiTheme="minorHAnsi" w:cstheme="minorHAnsi"/>
        </w:rPr>
        <w:t>Department Name:</w:t>
      </w:r>
      <w:r w:rsidRPr="000335BD">
        <w:rPr>
          <w:rFonts w:asciiTheme="minorHAnsi" w:hAnsiTheme="minorHAnsi" w:cstheme="minorHAnsi"/>
        </w:rPr>
        <w:t xml:space="preserve"> Recruitment, Payroll, Employee Relations</w:t>
      </w:r>
      <w:r>
        <w:rPr>
          <w:rFonts w:asciiTheme="minorHAnsi" w:hAnsiTheme="minorHAnsi" w:cstheme="minorHAnsi"/>
        </w:rPr>
        <w:t>.</w:t>
      </w:r>
    </w:p>
    <w:p w:rsidR="000335BD" w:rsidRPr="000335BD" w:rsidRDefault="000335BD" w:rsidP="000335BD">
      <w:pPr>
        <w:pStyle w:val="NormalWeb"/>
        <w:numPr>
          <w:ilvl w:val="0"/>
          <w:numId w:val="1"/>
        </w:numPr>
        <w:rPr>
          <w:rFonts w:asciiTheme="minorHAnsi" w:hAnsiTheme="minorHAnsi" w:cstheme="minorHAnsi"/>
        </w:rPr>
      </w:pPr>
      <w:r w:rsidRPr="000335BD">
        <w:rPr>
          <w:rStyle w:val="Strong"/>
          <w:rFonts w:asciiTheme="minorHAnsi" w:hAnsiTheme="minorHAnsi" w:cstheme="minorHAnsi"/>
        </w:rPr>
        <w:t>Notes:</w:t>
      </w:r>
      <w:r w:rsidRPr="000335BD">
        <w:rPr>
          <w:rFonts w:asciiTheme="minorHAnsi" w:hAnsiTheme="minorHAnsi" w:cstheme="minorHAnsi"/>
        </w:rPr>
        <w:t xml:space="preserve"> Helps HR teams organize employee management functions, </w:t>
      </w:r>
      <w:r>
        <w:rPr>
          <w:rFonts w:asciiTheme="minorHAnsi" w:hAnsiTheme="minorHAnsi" w:cstheme="minorHAnsi"/>
        </w:rPr>
        <w:t>Simplify</w:t>
      </w:r>
      <w:r w:rsidRPr="000335BD">
        <w:rPr>
          <w:rFonts w:asciiTheme="minorHAnsi" w:hAnsiTheme="minorHAnsi" w:cstheme="minorHAnsi"/>
        </w:rPr>
        <w:t xml:space="preserve"> operations, and improve internal communication efficiently.</w:t>
      </w:r>
    </w:p>
    <w:p w:rsidR="000335BD" w:rsidRPr="000335BD" w:rsidRDefault="000335BD" w:rsidP="000335BD">
      <w:pPr>
        <w:rPr>
          <w:rFonts w:ascii="Times New Roman" w:hAnsi="Times New Roman" w:cs="Times New Roman"/>
          <w:sz w:val="24"/>
          <w:szCs w:val="24"/>
        </w:rPr>
      </w:pPr>
    </w:p>
    <w:sectPr w:rsidR="000335BD" w:rsidRPr="000335BD" w:rsidSect="00BE4A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E4140"/>
    <w:multiLevelType w:val="hybridMultilevel"/>
    <w:tmpl w:val="F2B0CFD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335BD"/>
    <w:rsid w:val="000335BD"/>
    <w:rsid w:val="00BE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C2"/>
  </w:style>
  <w:style w:type="paragraph" w:styleId="Heading3">
    <w:name w:val="heading 3"/>
    <w:basedOn w:val="Normal"/>
    <w:link w:val="Heading3Char"/>
    <w:uiPriority w:val="9"/>
    <w:qFormat/>
    <w:rsid w:val="000335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335B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33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335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8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1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750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34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531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38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245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159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LAPTOP</cp:lastModifiedBy>
  <cp:revision>1</cp:revision>
  <dcterms:created xsi:type="dcterms:W3CDTF">2026-05-12T10:01:00Z</dcterms:created>
  <dcterms:modified xsi:type="dcterms:W3CDTF">2026-05-12T10:02:00Z</dcterms:modified>
</cp:coreProperties>
</file>